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30" w:rsidRDefault="0001720A">
      <w:pPr>
        <w:jc w:val="center"/>
        <w:rPr>
          <w:b/>
        </w:rPr>
      </w:pPr>
      <w:r>
        <w:rPr>
          <w:b/>
        </w:rPr>
        <w:t>KOLEDAR</w:t>
      </w:r>
      <w:r>
        <w:rPr>
          <w:color w:val="000000"/>
        </w:rPr>
        <w:t xml:space="preserve"> </w:t>
      </w:r>
      <w:r>
        <w:rPr>
          <w:b/>
        </w:rPr>
        <w:t>TEKMOVANJ ZA ŠOLSKO LETO 202</w:t>
      </w:r>
      <w:r w:rsidR="00590CCE">
        <w:rPr>
          <w:b/>
        </w:rPr>
        <w:t>4</w:t>
      </w:r>
      <w:r>
        <w:rPr>
          <w:b/>
        </w:rPr>
        <w:t>/202</w:t>
      </w:r>
      <w:r w:rsidR="00590CCE">
        <w:rPr>
          <w:b/>
        </w:rPr>
        <w:t>5</w:t>
      </w:r>
    </w:p>
    <w:tbl>
      <w:tblPr>
        <w:tblStyle w:val="a"/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8"/>
        <w:gridCol w:w="2265"/>
        <w:gridCol w:w="6633"/>
        <w:gridCol w:w="29"/>
      </w:tblGrid>
      <w:tr w:rsidR="00401F30" w:rsidTr="00E06F63">
        <w:trPr>
          <w:gridAfter w:val="1"/>
          <w:wAfter w:w="29" w:type="dxa"/>
        </w:trPr>
        <w:tc>
          <w:tcPr>
            <w:tcW w:w="1308" w:type="dxa"/>
            <w:tcBorders>
              <w:bottom w:val="single" w:sz="4" w:space="0" w:color="000000"/>
            </w:tcBorders>
            <w:shd w:val="clear" w:color="auto" w:fill="FFC000"/>
          </w:tcPr>
          <w:p w:rsidR="00401F30" w:rsidRDefault="0001720A">
            <w:pPr>
              <w:spacing w:line="276" w:lineRule="auto"/>
              <w:rPr>
                <w:b/>
              </w:rPr>
            </w:pPr>
            <w:r>
              <w:rPr>
                <w:b/>
              </w:rPr>
              <w:t>MESEC</w:t>
            </w:r>
          </w:p>
        </w:tc>
        <w:tc>
          <w:tcPr>
            <w:tcW w:w="2265" w:type="dxa"/>
            <w:shd w:val="clear" w:color="auto" w:fill="FFC000"/>
          </w:tcPr>
          <w:p w:rsidR="00401F30" w:rsidRDefault="0001720A">
            <w:pPr>
              <w:spacing w:line="276" w:lineRule="auto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6633" w:type="dxa"/>
            <w:shd w:val="clear" w:color="auto" w:fill="FFC000"/>
          </w:tcPr>
          <w:p w:rsidR="00401F30" w:rsidRDefault="0001720A">
            <w:pPr>
              <w:spacing w:line="276" w:lineRule="auto"/>
              <w:rPr>
                <w:b/>
              </w:rPr>
            </w:pPr>
            <w:r>
              <w:rPr>
                <w:b/>
              </w:rPr>
              <w:t>TEKMOVANJE</w:t>
            </w:r>
          </w:p>
        </w:tc>
      </w:tr>
      <w:tr w:rsidR="00401F30" w:rsidTr="00E06F63">
        <w:trPr>
          <w:gridAfter w:val="1"/>
          <w:wAfter w:w="29" w:type="dxa"/>
        </w:trPr>
        <w:tc>
          <w:tcPr>
            <w:tcW w:w="1308" w:type="dxa"/>
            <w:shd w:val="clear" w:color="auto" w:fill="FFFFFF" w:themeFill="background1"/>
          </w:tcPr>
          <w:p w:rsidR="00401F30" w:rsidRDefault="0001720A">
            <w:pPr>
              <w:tabs>
                <w:tab w:val="right" w:pos="173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SEPTEMBER</w:t>
            </w:r>
            <w:r>
              <w:rPr>
                <w:b/>
              </w:rPr>
              <w:tab/>
            </w:r>
          </w:p>
        </w:tc>
        <w:tc>
          <w:tcPr>
            <w:tcW w:w="2265" w:type="dxa"/>
            <w:shd w:val="clear" w:color="auto" w:fill="FFFFFF" w:themeFill="background1"/>
          </w:tcPr>
          <w:p w:rsidR="00401F30" w:rsidRDefault="0001720A">
            <w:pPr>
              <w:spacing w:line="276" w:lineRule="auto"/>
            </w:pPr>
            <w:r>
              <w:t>2</w:t>
            </w:r>
            <w:r w:rsidR="005A448E">
              <w:t>6</w:t>
            </w:r>
            <w:r>
              <w:t>. 9. 202</w:t>
            </w:r>
            <w:r w:rsidR="005A448E">
              <w:t>4</w:t>
            </w:r>
          </w:p>
        </w:tc>
        <w:tc>
          <w:tcPr>
            <w:tcW w:w="6633" w:type="dxa"/>
          </w:tcPr>
          <w:p w:rsidR="00401F30" w:rsidRDefault="0001720A">
            <w:pPr>
              <w:spacing w:line="276" w:lineRule="auto"/>
            </w:pPr>
            <w:r>
              <w:t>Šolsko tekmovanje iz znanja logike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 w:val="restart"/>
            <w:shd w:val="clear" w:color="auto" w:fill="E5DFEC" w:themeFill="accent4" w:themeFillTint="33"/>
          </w:tcPr>
          <w:p w:rsidR="00451BC4" w:rsidRDefault="00451BC4" w:rsidP="00451BC4">
            <w:pPr>
              <w:spacing w:line="276" w:lineRule="auto"/>
              <w:rPr>
                <w:b/>
              </w:rPr>
            </w:pPr>
            <w:r>
              <w:rPr>
                <w:b/>
              </w:rPr>
              <w:t>OKTOBER</w:t>
            </w:r>
          </w:p>
        </w:tc>
        <w:tc>
          <w:tcPr>
            <w:tcW w:w="2265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r>
              <w:t>1. 10. 2024</w:t>
            </w:r>
          </w:p>
        </w:tc>
        <w:tc>
          <w:tcPr>
            <w:tcW w:w="6633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r>
              <w:t>Regijsko tekmovanje Zlata kuhalnica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E5DFEC" w:themeFill="accent4" w:themeFillTint="33"/>
          </w:tcPr>
          <w:p w:rsidR="00451BC4" w:rsidRDefault="00451BC4" w:rsidP="00451BC4">
            <w:pPr>
              <w:spacing w:line="276" w:lineRule="auto"/>
              <w:rPr>
                <w:b/>
              </w:rPr>
            </w:pPr>
          </w:p>
        </w:tc>
        <w:tc>
          <w:tcPr>
            <w:tcW w:w="2265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pPr>
              <w:spacing w:line="276" w:lineRule="auto"/>
            </w:pPr>
            <w:r>
              <w:t>11. 10. 2024</w:t>
            </w:r>
          </w:p>
        </w:tc>
        <w:tc>
          <w:tcPr>
            <w:tcW w:w="6633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pPr>
              <w:spacing w:line="276" w:lineRule="auto"/>
            </w:pPr>
            <w:r>
              <w:t>Šolsko tekmovanje v znanju o sladkorni bolezni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E5DFEC" w:themeFill="accent4" w:themeFillTint="33"/>
          </w:tcPr>
          <w:p w:rsidR="00451BC4" w:rsidRDefault="00451BC4" w:rsidP="00451BC4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pPr>
              <w:rPr>
                <w:highlight w:val="yellow"/>
              </w:rPr>
            </w:pPr>
            <w:r>
              <w:t>16. 10. 2024</w:t>
            </w:r>
          </w:p>
        </w:tc>
        <w:tc>
          <w:tcPr>
            <w:tcW w:w="6633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r>
              <w:t>Šolsko tekmovanje iz znanja biologije za Proteusovo priznanje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E5DFEC" w:themeFill="accent4" w:themeFillTint="33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r>
              <w:t>19. 10. 2024</w:t>
            </w:r>
          </w:p>
        </w:tc>
        <w:tc>
          <w:tcPr>
            <w:tcW w:w="6633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r>
              <w:t>Regijsko tekmovanje iz znanja logike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 w:val="restart"/>
            <w:shd w:val="clear" w:color="auto" w:fill="FFFFFF" w:themeFill="background1"/>
          </w:tcPr>
          <w:p w:rsidR="00451BC4" w:rsidRDefault="00451BC4" w:rsidP="00451BC4">
            <w:pPr>
              <w:spacing w:line="276" w:lineRule="auto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:rsidR="00451BC4" w:rsidRDefault="00451BC4" w:rsidP="00451BC4">
            <w:pPr>
              <w:spacing w:line="276" w:lineRule="auto"/>
            </w:pPr>
            <w:r>
              <w:t>9. 11. 2024</w:t>
            </w:r>
          </w:p>
        </w:tc>
        <w:tc>
          <w:tcPr>
            <w:tcW w:w="6633" w:type="dxa"/>
            <w:vAlign w:val="bottom"/>
          </w:tcPr>
          <w:p w:rsidR="00451BC4" w:rsidRDefault="00451BC4" w:rsidP="00451BC4">
            <w:pPr>
              <w:spacing w:line="276" w:lineRule="auto"/>
            </w:pPr>
            <w:r>
              <w:t>Državno tekmovanje iz znanja logike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451BC4" w:rsidRDefault="00451BC4" w:rsidP="00451BC4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451BC4" w:rsidRDefault="00451BC4" w:rsidP="00451BC4">
            <w:pPr>
              <w:spacing w:line="276" w:lineRule="auto"/>
            </w:pPr>
            <w:r>
              <w:t>11. 11. – 22. 11. 2024</w:t>
            </w:r>
          </w:p>
        </w:tc>
        <w:tc>
          <w:tcPr>
            <w:tcW w:w="6633" w:type="dxa"/>
          </w:tcPr>
          <w:p w:rsidR="00451BC4" w:rsidRDefault="00451BC4" w:rsidP="00451BC4">
            <w:pPr>
              <w:spacing w:line="276" w:lineRule="auto"/>
            </w:pPr>
            <w:r>
              <w:t>Šolsko tekmovanje iz znanja računalništva za priznanje Bober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:rsidR="00451BC4" w:rsidRDefault="00451BC4" w:rsidP="00451BC4">
            <w:pPr>
              <w:jc w:val="both"/>
            </w:pPr>
            <w:r>
              <w:t>12. 11. 2024</w:t>
            </w:r>
          </w:p>
        </w:tc>
        <w:tc>
          <w:tcPr>
            <w:tcW w:w="6633" w:type="dxa"/>
            <w:vAlign w:val="bottom"/>
          </w:tcPr>
          <w:p w:rsidR="00451BC4" w:rsidRDefault="00451BC4" w:rsidP="00451BC4">
            <w:pPr>
              <w:jc w:val="both"/>
            </w:pPr>
            <w:r>
              <w:t>Šolsko tekmovanje iz znanja geografije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:rsidR="00451BC4" w:rsidRDefault="00451BC4" w:rsidP="00451BC4">
            <w:r>
              <w:t>14. 11. 2024</w:t>
            </w:r>
          </w:p>
        </w:tc>
        <w:tc>
          <w:tcPr>
            <w:tcW w:w="6633" w:type="dxa"/>
            <w:shd w:val="clear" w:color="auto" w:fill="FFFFFF" w:themeFill="background1"/>
            <w:vAlign w:val="bottom"/>
          </w:tcPr>
          <w:p w:rsidR="00451BC4" w:rsidRDefault="00451BC4" w:rsidP="00451BC4">
            <w:r>
              <w:t>Šolsko tekmovanje iz znanja nemščine za 8. - 9. razred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:rsidR="00451BC4" w:rsidRDefault="00451BC4" w:rsidP="00451BC4">
            <w:r>
              <w:t>18. 11. 2024</w:t>
            </w:r>
          </w:p>
        </w:tc>
        <w:tc>
          <w:tcPr>
            <w:tcW w:w="6633" w:type="dxa"/>
            <w:vAlign w:val="bottom"/>
          </w:tcPr>
          <w:p w:rsidR="00451BC4" w:rsidRDefault="00451BC4" w:rsidP="00451BC4">
            <w:r>
              <w:t>Državno tekmovanje Zlata kuhalnica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451BC4" w:rsidRDefault="00451BC4" w:rsidP="00451BC4">
            <w:r>
              <w:t>19. 11. 2024</w:t>
            </w:r>
          </w:p>
        </w:tc>
        <w:tc>
          <w:tcPr>
            <w:tcW w:w="6633" w:type="dxa"/>
            <w:vAlign w:val="bottom"/>
          </w:tcPr>
          <w:p w:rsidR="00451BC4" w:rsidRDefault="00451BC4" w:rsidP="00451BC4">
            <w:pPr>
              <w:spacing w:line="276" w:lineRule="auto"/>
            </w:pPr>
            <w:r>
              <w:t>Šolsko tekmovanje iz znanja angleščine za 8. – 9. razred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451BC4" w:rsidRDefault="00451BC4" w:rsidP="00451BC4">
            <w:r>
              <w:t>21. 11. 2024</w:t>
            </w:r>
          </w:p>
        </w:tc>
        <w:tc>
          <w:tcPr>
            <w:tcW w:w="6633" w:type="dxa"/>
          </w:tcPr>
          <w:p w:rsidR="00451BC4" w:rsidRDefault="00451BC4" w:rsidP="00451BC4">
            <w:r>
              <w:t>Šolsko tekmovanje iz znanja slovenščine za Cankarjevo priznanje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:rsidR="00451BC4" w:rsidRDefault="00451BC4" w:rsidP="00451BC4">
            <w:pPr>
              <w:spacing w:line="276" w:lineRule="auto"/>
            </w:pPr>
            <w:r>
              <w:t>22. 11. 2024</w:t>
            </w:r>
          </w:p>
        </w:tc>
        <w:tc>
          <w:tcPr>
            <w:tcW w:w="6633" w:type="dxa"/>
            <w:vAlign w:val="bottom"/>
          </w:tcPr>
          <w:p w:rsidR="00451BC4" w:rsidRDefault="00451BC4" w:rsidP="00451BC4">
            <w:pPr>
              <w:spacing w:line="276" w:lineRule="auto"/>
            </w:pPr>
            <w:r>
              <w:t>Državno tekmovanje v znanju o sladkorni bolezni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451BC4" w:rsidRDefault="00451BC4" w:rsidP="00451BC4">
            <w:r>
              <w:t>27. 11. 2024</w:t>
            </w:r>
          </w:p>
        </w:tc>
        <w:tc>
          <w:tcPr>
            <w:tcW w:w="6633" w:type="dxa"/>
            <w:vAlign w:val="bottom"/>
          </w:tcPr>
          <w:p w:rsidR="00451BC4" w:rsidRDefault="00451BC4" w:rsidP="00451BC4">
            <w:pPr>
              <w:spacing w:line="276" w:lineRule="auto"/>
            </w:pPr>
            <w:r>
              <w:t>Šolsko tekmovanje iz znanja angleščine za 6. – 7. razred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451BC4" w:rsidRPr="00FD11F5" w:rsidRDefault="00451BC4" w:rsidP="00451B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 11. 2024 – 18. 4. 2025</w:t>
            </w:r>
          </w:p>
        </w:tc>
        <w:tc>
          <w:tcPr>
            <w:tcW w:w="6633" w:type="dxa"/>
            <w:vAlign w:val="bottom"/>
          </w:tcPr>
          <w:p w:rsidR="00451BC4" w:rsidRPr="00FD11F5" w:rsidRDefault="00451BC4" w:rsidP="00451BC4">
            <w:pPr>
              <w:rPr>
                <w:rFonts w:asciiTheme="minorHAnsi" w:hAnsiTheme="minorHAnsi"/>
              </w:rPr>
            </w:pPr>
            <w:r w:rsidRPr="00FD11F5">
              <w:rPr>
                <w:rFonts w:asciiTheme="minorHAnsi" w:hAnsiTheme="minorHAnsi" w:cs="Open Sans"/>
                <w:shd w:val="clear" w:color="auto" w:fill="F9F9F9"/>
              </w:rPr>
              <w:t>Bralno tekmovanje Centra Oxford v znanju angleščine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 w:val="restart"/>
            <w:shd w:val="clear" w:color="auto" w:fill="E5DFEC" w:themeFill="accent4" w:themeFillTint="33"/>
          </w:tcPr>
          <w:p w:rsidR="00451BC4" w:rsidRDefault="00451BC4" w:rsidP="00451BC4">
            <w:pPr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2265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r>
              <w:t>4. 12. 2024</w:t>
            </w:r>
          </w:p>
        </w:tc>
        <w:tc>
          <w:tcPr>
            <w:tcW w:w="6633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pPr>
              <w:jc w:val="both"/>
            </w:pPr>
            <w:r>
              <w:t xml:space="preserve">Šolsko tekmovanje v znanju astronomije Utrinek </w:t>
            </w:r>
          </w:p>
          <w:p w:rsidR="00451BC4" w:rsidRDefault="00451BC4" w:rsidP="00451BC4">
            <w:pPr>
              <w:jc w:val="both"/>
            </w:pPr>
            <w:r>
              <w:t>in za Dominkovo priznanje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E5DFEC" w:themeFill="accent4" w:themeFillTint="33"/>
          </w:tcPr>
          <w:p w:rsidR="00451BC4" w:rsidRDefault="00451BC4" w:rsidP="00451BC4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pPr>
              <w:jc w:val="both"/>
            </w:pPr>
            <w:r>
              <w:t>5. 12. 2024</w:t>
            </w:r>
          </w:p>
        </w:tc>
        <w:tc>
          <w:tcPr>
            <w:tcW w:w="6633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pPr>
              <w:jc w:val="both"/>
            </w:pPr>
            <w:r>
              <w:t xml:space="preserve">Šolsko tekmovanje  iz znanja zgodovine 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E5DFEC" w:themeFill="accent4" w:themeFillTint="33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r>
              <w:t>6. 12. 2024</w:t>
            </w:r>
          </w:p>
        </w:tc>
        <w:tc>
          <w:tcPr>
            <w:tcW w:w="6633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pPr>
              <w:jc w:val="both"/>
            </w:pPr>
            <w:r>
              <w:t>Državno tekmovanje iz znanja biologije za Proteusovo priznanje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E5DFEC" w:themeFill="accent4" w:themeFillTint="33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r>
              <w:t>10. 12. 2024</w:t>
            </w:r>
          </w:p>
        </w:tc>
        <w:tc>
          <w:tcPr>
            <w:tcW w:w="6633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pPr>
              <w:jc w:val="both"/>
            </w:pPr>
            <w:r>
              <w:t>Šolsko tekmovanje v razvedrilni matematiki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 w:val="restart"/>
            <w:shd w:val="clear" w:color="auto" w:fill="FFFFFF" w:themeFill="background1"/>
          </w:tcPr>
          <w:p w:rsidR="00451BC4" w:rsidRDefault="00451BC4" w:rsidP="00451BC4">
            <w:pPr>
              <w:spacing w:line="276" w:lineRule="auto"/>
              <w:rPr>
                <w:b/>
              </w:rPr>
            </w:pPr>
            <w:r>
              <w:rPr>
                <w:b/>
              </w:rPr>
              <w:t>JANUAR</w:t>
            </w: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:rsidR="00451BC4" w:rsidRDefault="00451BC4" w:rsidP="00451BC4">
            <w:r>
              <w:t>11. 1. 2025</w:t>
            </w:r>
          </w:p>
        </w:tc>
        <w:tc>
          <w:tcPr>
            <w:tcW w:w="6633" w:type="dxa"/>
            <w:vAlign w:val="bottom"/>
          </w:tcPr>
          <w:p w:rsidR="00451BC4" w:rsidRDefault="00451BC4" w:rsidP="00451BC4">
            <w:pPr>
              <w:jc w:val="both"/>
            </w:pPr>
            <w:r>
              <w:t>Državno tekmovanje v znanju astronomije za Utrinek in Dominkovo priznanje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451BC4" w:rsidRDefault="00451BC4" w:rsidP="00451BC4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:rsidR="00451BC4" w:rsidRDefault="00451BC4" w:rsidP="00451BC4">
            <w:r>
              <w:t>13. 1. 2025</w:t>
            </w:r>
          </w:p>
        </w:tc>
        <w:tc>
          <w:tcPr>
            <w:tcW w:w="6633" w:type="dxa"/>
            <w:vAlign w:val="bottom"/>
          </w:tcPr>
          <w:p w:rsidR="00451BC4" w:rsidRDefault="00451BC4" w:rsidP="00451BC4">
            <w:pPr>
              <w:spacing w:line="276" w:lineRule="auto"/>
              <w:jc w:val="both"/>
            </w:pPr>
            <w:r>
              <w:t>Šolsko tekmovanje iz znanja kemije za Preglovo priznanje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451BC4" w:rsidRDefault="00451BC4" w:rsidP="00451BC4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451BC4" w:rsidRDefault="00451BC4" w:rsidP="00451BC4">
            <w:pPr>
              <w:spacing w:line="276" w:lineRule="auto"/>
            </w:pPr>
            <w:r>
              <w:t>18. 1. 2025</w:t>
            </w:r>
          </w:p>
        </w:tc>
        <w:tc>
          <w:tcPr>
            <w:tcW w:w="6633" w:type="dxa"/>
          </w:tcPr>
          <w:p w:rsidR="00451BC4" w:rsidRDefault="00451BC4" w:rsidP="00451BC4">
            <w:pPr>
              <w:spacing w:line="276" w:lineRule="auto"/>
            </w:pPr>
            <w:r>
              <w:t>Državno tekmovanje iz znanja računalništva za priznanje Bober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:rsidR="00451BC4" w:rsidRDefault="00451BC4" w:rsidP="00451BC4">
            <w:pPr>
              <w:spacing w:line="276" w:lineRule="auto"/>
            </w:pPr>
            <w:r>
              <w:t>21. 1. 2025</w:t>
            </w:r>
          </w:p>
        </w:tc>
        <w:tc>
          <w:tcPr>
            <w:tcW w:w="6633" w:type="dxa"/>
            <w:vAlign w:val="bottom"/>
          </w:tcPr>
          <w:p w:rsidR="00451BC4" w:rsidRDefault="00451BC4" w:rsidP="00451BC4">
            <w:pPr>
              <w:spacing w:line="276" w:lineRule="auto"/>
              <w:jc w:val="both"/>
            </w:pPr>
            <w:r>
              <w:t xml:space="preserve">Regijsko tekmovanje iz znanja slovenščine za Cankarjevo priznanje 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:rsidR="00451BC4" w:rsidRDefault="00451BC4" w:rsidP="00451BC4">
            <w:r>
              <w:t>30. 1. 2025</w:t>
            </w:r>
          </w:p>
        </w:tc>
        <w:tc>
          <w:tcPr>
            <w:tcW w:w="6633" w:type="dxa"/>
            <w:vAlign w:val="bottom"/>
          </w:tcPr>
          <w:p w:rsidR="00451BC4" w:rsidRDefault="00451BC4" w:rsidP="00451BC4">
            <w:pPr>
              <w:spacing w:line="276" w:lineRule="auto"/>
            </w:pPr>
            <w:r>
              <w:t>Državno tekmovanje iz znanja angleščine za 8. – 9. razred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 w:val="restart"/>
            <w:shd w:val="clear" w:color="auto" w:fill="E5DFEC" w:themeFill="accent4" w:themeFillTint="33"/>
          </w:tcPr>
          <w:p w:rsidR="00451BC4" w:rsidRDefault="00451BC4" w:rsidP="00451BC4">
            <w:pPr>
              <w:spacing w:line="276" w:lineRule="auto"/>
              <w:rPr>
                <w:b/>
              </w:rPr>
            </w:pPr>
            <w:r>
              <w:rPr>
                <w:b/>
              </w:rPr>
              <w:t>FEBRUAR</w:t>
            </w:r>
          </w:p>
        </w:tc>
        <w:tc>
          <w:tcPr>
            <w:tcW w:w="2265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r>
              <w:t>1. 2. 2025</w:t>
            </w:r>
          </w:p>
        </w:tc>
        <w:tc>
          <w:tcPr>
            <w:tcW w:w="6633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pPr>
              <w:jc w:val="both"/>
            </w:pPr>
            <w:r>
              <w:t>Državno tekmovanje v razvedrilni matematiki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E5DFEC" w:themeFill="accent4" w:themeFillTint="33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pPr>
              <w:spacing w:line="276" w:lineRule="auto"/>
            </w:pPr>
            <w:r>
              <w:t>3. 2. - 15. 2. 2025</w:t>
            </w:r>
          </w:p>
        </w:tc>
        <w:tc>
          <w:tcPr>
            <w:tcW w:w="6633" w:type="dxa"/>
            <w:shd w:val="clear" w:color="auto" w:fill="E5DFEC" w:themeFill="accent4" w:themeFillTint="33"/>
            <w:vAlign w:val="bottom"/>
          </w:tcPr>
          <w:p w:rsidR="00451BC4" w:rsidRDefault="00451BC4" w:rsidP="00451BC4">
            <w:pPr>
              <w:spacing w:line="276" w:lineRule="auto"/>
              <w:jc w:val="both"/>
            </w:pPr>
            <w:r>
              <w:t>Šolsko tekmovanje za priznanje Pišek</w:t>
            </w:r>
          </w:p>
        </w:tc>
      </w:tr>
      <w:tr w:rsidR="00451BC4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E5DFEC" w:themeFill="accent4" w:themeFillTint="33"/>
          </w:tcPr>
          <w:p w:rsidR="00451BC4" w:rsidRDefault="00451BC4" w:rsidP="0045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5" w:type="dxa"/>
            <w:shd w:val="clear" w:color="auto" w:fill="E5DFEC" w:themeFill="accent4" w:themeFillTint="33"/>
          </w:tcPr>
          <w:p w:rsidR="00451BC4" w:rsidRDefault="00451BC4" w:rsidP="00451BC4">
            <w:pPr>
              <w:spacing w:line="276" w:lineRule="auto"/>
            </w:pPr>
            <w:r>
              <w:t>12. 2. 2025</w:t>
            </w:r>
          </w:p>
        </w:tc>
        <w:tc>
          <w:tcPr>
            <w:tcW w:w="6633" w:type="dxa"/>
            <w:shd w:val="clear" w:color="auto" w:fill="E5DFEC" w:themeFill="accent4" w:themeFillTint="33"/>
          </w:tcPr>
          <w:p w:rsidR="00451BC4" w:rsidRDefault="00451BC4" w:rsidP="00451BC4">
            <w:pPr>
              <w:spacing w:line="276" w:lineRule="auto"/>
            </w:pPr>
            <w:r>
              <w:t>Šolsko tekmovanje v znanju fizike za Stefanovo priznanje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 w:val="restart"/>
            <w:shd w:val="clear" w:color="auto" w:fill="FFFFFF" w:themeFill="background1"/>
          </w:tcPr>
          <w:p w:rsidR="00E06F63" w:rsidRDefault="00E06F63" w:rsidP="00E06F63">
            <w:pPr>
              <w:spacing w:line="276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MAREC</w:t>
            </w:r>
          </w:p>
        </w:tc>
        <w:tc>
          <w:tcPr>
            <w:tcW w:w="2265" w:type="dxa"/>
            <w:shd w:val="clear" w:color="auto" w:fill="FFFFFF" w:themeFill="background1"/>
          </w:tcPr>
          <w:p w:rsidR="00E06F63" w:rsidRDefault="00E06F63" w:rsidP="00E06F63">
            <w:pPr>
              <w:spacing w:line="276" w:lineRule="auto"/>
            </w:pPr>
            <w:r>
              <w:t>5. 3. 2025</w:t>
            </w:r>
          </w:p>
        </w:tc>
        <w:tc>
          <w:tcPr>
            <w:tcW w:w="6633" w:type="dxa"/>
            <w:shd w:val="clear" w:color="auto" w:fill="FFFFFF" w:themeFill="background1"/>
          </w:tcPr>
          <w:p w:rsidR="00E06F63" w:rsidRDefault="00E06F63" w:rsidP="00E06F63">
            <w:pPr>
              <w:spacing w:line="276" w:lineRule="auto"/>
            </w:pPr>
            <w:r>
              <w:t>Šolsko tekmovanje Vesela šola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E06F63" w:rsidRDefault="00E06F63" w:rsidP="00E06F63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E06F63" w:rsidRDefault="00E06F63" w:rsidP="00E06F63">
            <w:r>
              <w:t>6. 3. 2025</w:t>
            </w:r>
          </w:p>
        </w:tc>
        <w:tc>
          <w:tcPr>
            <w:tcW w:w="6633" w:type="dxa"/>
            <w:shd w:val="clear" w:color="auto" w:fill="FFFFFF" w:themeFill="background1"/>
          </w:tcPr>
          <w:p w:rsidR="00E06F63" w:rsidRDefault="00E06F63" w:rsidP="00E06F63">
            <w:pPr>
              <w:jc w:val="both"/>
            </w:pPr>
            <w:r>
              <w:t>Državno tekmovanje  iz znanja zgodovine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E06F63" w:rsidRDefault="00E06F63" w:rsidP="00E06F63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:rsidR="00E06F63" w:rsidRDefault="00E06F63" w:rsidP="00E06F63">
            <w:r>
              <w:t>8. 3. 2025</w:t>
            </w:r>
          </w:p>
        </w:tc>
        <w:tc>
          <w:tcPr>
            <w:tcW w:w="6633" w:type="dxa"/>
            <w:shd w:val="clear" w:color="auto" w:fill="FFFFFF" w:themeFill="background1"/>
            <w:vAlign w:val="bottom"/>
          </w:tcPr>
          <w:p w:rsidR="00E06F63" w:rsidRDefault="00E06F63" w:rsidP="00E06F63">
            <w:pPr>
              <w:jc w:val="both"/>
            </w:pPr>
            <w:r>
              <w:t>Tekmovanje Slovenska glasbena olimpijada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E06F63" w:rsidRDefault="00E06F63" w:rsidP="00E06F63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E06F63" w:rsidRDefault="00E06F63" w:rsidP="00E06F63">
            <w:pPr>
              <w:spacing w:line="276" w:lineRule="auto"/>
            </w:pPr>
            <w:r>
              <w:t>11. 3. 2025</w:t>
            </w:r>
          </w:p>
        </w:tc>
        <w:tc>
          <w:tcPr>
            <w:tcW w:w="6633" w:type="dxa"/>
            <w:shd w:val="clear" w:color="auto" w:fill="FFFFFF" w:themeFill="background1"/>
          </w:tcPr>
          <w:p w:rsidR="00E06F63" w:rsidRDefault="00E06F63" w:rsidP="00E06F63">
            <w:pPr>
              <w:spacing w:line="276" w:lineRule="auto"/>
            </w:pPr>
            <w:r>
              <w:t>Državno tekmovanje iz znanja slovenščine za Cankarjevo priznanje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E06F63" w:rsidRDefault="00E06F63" w:rsidP="00E06F63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E06F63" w:rsidRDefault="00E06F63" w:rsidP="00E06F63">
            <w:pPr>
              <w:spacing w:line="276" w:lineRule="auto"/>
            </w:pPr>
            <w:r>
              <w:t>13. 3. 2025</w:t>
            </w:r>
          </w:p>
        </w:tc>
        <w:tc>
          <w:tcPr>
            <w:tcW w:w="6633" w:type="dxa"/>
            <w:shd w:val="clear" w:color="auto" w:fill="FFFFFF" w:themeFill="background1"/>
          </w:tcPr>
          <w:p w:rsidR="00E06F63" w:rsidRDefault="00E06F63" w:rsidP="00E06F63">
            <w:pPr>
              <w:spacing w:line="276" w:lineRule="auto"/>
            </w:pPr>
            <w:r>
              <w:t>Državno tekmovanje iz znanja nemščine za 8. - 9. razred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E06F63" w:rsidRDefault="00E06F63" w:rsidP="00E0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:rsidR="00E06F63" w:rsidRDefault="00E06F63" w:rsidP="00E06F63">
            <w:r>
              <w:t>17. 3. - 21. 3. 2025</w:t>
            </w:r>
          </w:p>
        </w:tc>
        <w:tc>
          <w:tcPr>
            <w:tcW w:w="6633" w:type="dxa"/>
            <w:vAlign w:val="bottom"/>
          </w:tcPr>
          <w:p w:rsidR="00E06F63" w:rsidRDefault="00E06F63" w:rsidP="00E06F63">
            <w:pPr>
              <w:jc w:val="both"/>
            </w:pPr>
            <w:r>
              <w:t xml:space="preserve">Šolsko tekmovanje v nemški bralni znački Epi </w:t>
            </w:r>
            <w:proofErr w:type="spellStart"/>
            <w:r>
              <w:t>Lesepreis</w:t>
            </w:r>
            <w:proofErr w:type="spellEnd"/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E06F63" w:rsidRDefault="00E06F63" w:rsidP="00E0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E06F63" w:rsidRDefault="00E06F63" w:rsidP="00E06F63">
            <w:r>
              <w:t>20. 3. 2025</w:t>
            </w:r>
          </w:p>
        </w:tc>
        <w:tc>
          <w:tcPr>
            <w:tcW w:w="6633" w:type="dxa"/>
          </w:tcPr>
          <w:p w:rsidR="00E06F63" w:rsidRDefault="00E06F63" w:rsidP="00E06F63">
            <w:pPr>
              <w:spacing w:line="276" w:lineRule="auto"/>
              <w:jc w:val="both"/>
            </w:pPr>
            <w:r>
              <w:t>Šolsko tekmovanje v znanju matematike za Vegovo priznanje in za priznanje Kenguru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E06F63" w:rsidRDefault="00E06F63" w:rsidP="00E0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E06F63" w:rsidRDefault="00E06F63" w:rsidP="00E06F63">
            <w:r>
              <w:t>22. 3. 2025</w:t>
            </w:r>
          </w:p>
        </w:tc>
        <w:tc>
          <w:tcPr>
            <w:tcW w:w="6633" w:type="dxa"/>
          </w:tcPr>
          <w:p w:rsidR="00E06F63" w:rsidRDefault="00E06F63" w:rsidP="00E06F63">
            <w:r>
              <w:t>Regijsko  tekmovanje iz znanja kemije za Preglovo priznanje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E06F63" w:rsidRDefault="00E06F63" w:rsidP="00E0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:rsidR="00E06F63" w:rsidRDefault="00E06F63" w:rsidP="00E06F63">
            <w:r>
              <w:t>24. 3. - 28. 3. 2025</w:t>
            </w:r>
          </w:p>
        </w:tc>
        <w:tc>
          <w:tcPr>
            <w:tcW w:w="6633" w:type="dxa"/>
            <w:vAlign w:val="bottom"/>
          </w:tcPr>
          <w:p w:rsidR="00E06F63" w:rsidRDefault="00E06F63" w:rsidP="00E06F63">
            <w:pPr>
              <w:jc w:val="both"/>
            </w:pPr>
            <w:r>
              <w:t xml:space="preserve">Šolsko tekmovanje v angleški bralni znački Epi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Badge</w:t>
            </w:r>
            <w:proofErr w:type="spellEnd"/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E06F63" w:rsidRDefault="00E06F63" w:rsidP="00E0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E06F63" w:rsidRDefault="00E06F63" w:rsidP="00E06F63">
            <w:r>
              <w:t>25. 3. 2025</w:t>
            </w:r>
          </w:p>
        </w:tc>
        <w:tc>
          <w:tcPr>
            <w:tcW w:w="6633" w:type="dxa"/>
          </w:tcPr>
          <w:p w:rsidR="00E06F63" w:rsidRDefault="00E06F63" w:rsidP="00E06F63">
            <w:r>
              <w:t>Državno tekmovanje iz znanja angleščine za 6. – 7. razred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 w:val="restart"/>
            <w:shd w:val="clear" w:color="auto" w:fill="E5DFEC" w:themeFill="accent4" w:themeFillTint="33"/>
          </w:tcPr>
          <w:p w:rsidR="00E06F63" w:rsidRDefault="00E06F63" w:rsidP="00E06F63">
            <w:pPr>
              <w:spacing w:line="276" w:lineRule="auto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2265" w:type="dxa"/>
            <w:shd w:val="clear" w:color="auto" w:fill="E5DFEC" w:themeFill="accent4" w:themeFillTint="33"/>
          </w:tcPr>
          <w:p w:rsidR="00E06F63" w:rsidRDefault="00E06F63" w:rsidP="00E06F63">
            <w:r>
              <w:t>2. 4. 2025</w:t>
            </w:r>
          </w:p>
        </w:tc>
        <w:tc>
          <w:tcPr>
            <w:tcW w:w="6633" w:type="dxa"/>
            <w:shd w:val="clear" w:color="auto" w:fill="E5DFEC" w:themeFill="accent4" w:themeFillTint="33"/>
          </w:tcPr>
          <w:p w:rsidR="00E06F63" w:rsidRDefault="00E06F63" w:rsidP="00E06F63">
            <w:pPr>
              <w:spacing w:line="276" w:lineRule="auto"/>
              <w:jc w:val="both"/>
            </w:pPr>
            <w:r>
              <w:t>Tekmovanje iz slovenščine 1.-7. razred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E5DFEC" w:themeFill="accent4" w:themeFillTint="33"/>
          </w:tcPr>
          <w:p w:rsidR="00E06F63" w:rsidRDefault="00E06F63" w:rsidP="00E0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5" w:type="dxa"/>
            <w:shd w:val="clear" w:color="auto" w:fill="E5DFEC" w:themeFill="accent4" w:themeFillTint="33"/>
          </w:tcPr>
          <w:p w:rsidR="00E06F63" w:rsidRDefault="00E06F63" w:rsidP="00E06F63">
            <w:r>
              <w:t>3. 4. 2025</w:t>
            </w:r>
          </w:p>
        </w:tc>
        <w:tc>
          <w:tcPr>
            <w:tcW w:w="6633" w:type="dxa"/>
            <w:shd w:val="clear" w:color="auto" w:fill="E5DFEC" w:themeFill="accent4" w:themeFillTint="33"/>
          </w:tcPr>
          <w:p w:rsidR="00E06F63" w:rsidRDefault="00E06F63" w:rsidP="00E06F63">
            <w:r>
              <w:t>Regijsko tekmovanje v znanju fizike za Stefanove priznanje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E5DFEC" w:themeFill="accent4" w:themeFillTint="33"/>
          </w:tcPr>
          <w:p w:rsidR="00E06F63" w:rsidRDefault="00E06F63" w:rsidP="00E0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5" w:type="dxa"/>
            <w:shd w:val="clear" w:color="auto" w:fill="E5DFEC" w:themeFill="accent4" w:themeFillTint="33"/>
            <w:vAlign w:val="bottom"/>
          </w:tcPr>
          <w:p w:rsidR="00E06F63" w:rsidRDefault="00E06F63" w:rsidP="00E06F63">
            <w:pPr>
              <w:spacing w:line="276" w:lineRule="auto"/>
            </w:pPr>
            <w:r>
              <w:t>5. 4. 2025</w:t>
            </w:r>
          </w:p>
        </w:tc>
        <w:tc>
          <w:tcPr>
            <w:tcW w:w="6633" w:type="dxa"/>
            <w:shd w:val="clear" w:color="auto" w:fill="E5DFEC" w:themeFill="accent4" w:themeFillTint="33"/>
            <w:vAlign w:val="bottom"/>
          </w:tcPr>
          <w:p w:rsidR="00E06F63" w:rsidRDefault="00E06F63" w:rsidP="00E06F63">
            <w:pPr>
              <w:spacing w:line="276" w:lineRule="auto"/>
              <w:jc w:val="both"/>
            </w:pPr>
            <w:r>
              <w:t>Državno tekmovanje za priznanje Pišek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E5DFEC" w:themeFill="accent4" w:themeFillTint="33"/>
          </w:tcPr>
          <w:p w:rsidR="00E06F63" w:rsidRDefault="00E06F63" w:rsidP="00E0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5" w:type="dxa"/>
            <w:shd w:val="clear" w:color="auto" w:fill="E5DFEC" w:themeFill="accent4" w:themeFillTint="33"/>
            <w:vAlign w:val="bottom"/>
          </w:tcPr>
          <w:p w:rsidR="00E06F63" w:rsidRDefault="00E06F63" w:rsidP="00E06F63">
            <w:pPr>
              <w:spacing w:line="276" w:lineRule="auto"/>
            </w:pPr>
            <w:r>
              <w:t>5. 4. 2025</w:t>
            </w:r>
          </w:p>
        </w:tc>
        <w:tc>
          <w:tcPr>
            <w:tcW w:w="6633" w:type="dxa"/>
            <w:shd w:val="clear" w:color="auto" w:fill="E5DFEC" w:themeFill="accent4" w:themeFillTint="33"/>
            <w:vAlign w:val="bottom"/>
          </w:tcPr>
          <w:p w:rsidR="00E06F63" w:rsidRDefault="00E06F63" w:rsidP="00E06F63">
            <w:pPr>
              <w:spacing w:line="276" w:lineRule="auto"/>
              <w:jc w:val="both"/>
            </w:pPr>
            <w:r>
              <w:t>Državno tekmovanje v znanju geografije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E5DFEC" w:themeFill="accent4" w:themeFillTint="33"/>
          </w:tcPr>
          <w:p w:rsidR="00E06F63" w:rsidRDefault="00E06F63" w:rsidP="00E0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5" w:type="dxa"/>
            <w:shd w:val="clear" w:color="auto" w:fill="E5DFEC" w:themeFill="accent4" w:themeFillTint="33"/>
          </w:tcPr>
          <w:p w:rsidR="00E06F63" w:rsidRDefault="00E06F63" w:rsidP="00E06F63">
            <w:r>
              <w:t>8. 4. 2025</w:t>
            </w:r>
          </w:p>
        </w:tc>
        <w:tc>
          <w:tcPr>
            <w:tcW w:w="6633" w:type="dxa"/>
            <w:shd w:val="clear" w:color="auto" w:fill="E5DFEC" w:themeFill="accent4" w:themeFillTint="33"/>
          </w:tcPr>
          <w:p w:rsidR="00E06F63" w:rsidRDefault="00E06F63" w:rsidP="00E06F63">
            <w:r>
              <w:t>Šolsko tekmovanje iz znanja naravoslovja  Kresnička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E5DFEC" w:themeFill="accent4" w:themeFillTint="33"/>
          </w:tcPr>
          <w:p w:rsidR="00E06F63" w:rsidRDefault="00E06F63" w:rsidP="00E0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5" w:type="dxa"/>
            <w:shd w:val="clear" w:color="auto" w:fill="E5DFEC" w:themeFill="accent4" w:themeFillTint="33"/>
          </w:tcPr>
          <w:p w:rsidR="00E06F63" w:rsidRDefault="00E06F63" w:rsidP="00E06F63">
            <w:pPr>
              <w:spacing w:line="276" w:lineRule="auto"/>
            </w:pPr>
            <w:r>
              <w:t>9. 4. 2025</w:t>
            </w:r>
          </w:p>
        </w:tc>
        <w:tc>
          <w:tcPr>
            <w:tcW w:w="6633" w:type="dxa"/>
            <w:shd w:val="clear" w:color="auto" w:fill="E5DFEC" w:themeFill="accent4" w:themeFillTint="33"/>
          </w:tcPr>
          <w:p w:rsidR="00E06F63" w:rsidRDefault="00E06F63" w:rsidP="00E06F63">
            <w:pPr>
              <w:spacing w:line="276" w:lineRule="auto"/>
            </w:pPr>
            <w:r>
              <w:t>Državno tekmovanje Vesela šola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E5DFEC" w:themeFill="accent4" w:themeFillTint="33"/>
          </w:tcPr>
          <w:p w:rsidR="00E06F63" w:rsidRDefault="00E06F63" w:rsidP="00E0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5" w:type="dxa"/>
            <w:shd w:val="clear" w:color="auto" w:fill="E5DFEC" w:themeFill="accent4" w:themeFillTint="33"/>
          </w:tcPr>
          <w:p w:rsidR="00E06F63" w:rsidRDefault="00E06F63" w:rsidP="00E06F63">
            <w:pPr>
              <w:spacing w:line="276" w:lineRule="auto"/>
            </w:pPr>
            <w:r>
              <w:t>10. 4. 2025</w:t>
            </w:r>
          </w:p>
        </w:tc>
        <w:tc>
          <w:tcPr>
            <w:tcW w:w="6633" w:type="dxa"/>
            <w:shd w:val="clear" w:color="auto" w:fill="E5DFEC" w:themeFill="accent4" w:themeFillTint="33"/>
          </w:tcPr>
          <w:p w:rsidR="00E06F63" w:rsidRDefault="00E06F63" w:rsidP="00E06F63">
            <w:pPr>
              <w:spacing w:line="276" w:lineRule="auto"/>
              <w:jc w:val="both"/>
              <w:rPr>
                <w:color w:val="FF0000"/>
              </w:rPr>
            </w:pPr>
            <w:r>
              <w:t>Regijsko tekmovanje v znanju matematike za Vegovo priznanje in za priznanje Kenguru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 w:val="restart"/>
            <w:shd w:val="clear" w:color="auto" w:fill="FFFFFF" w:themeFill="background1"/>
          </w:tcPr>
          <w:p w:rsidR="00E06F63" w:rsidRPr="00451BC4" w:rsidRDefault="00E06F63" w:rsidP="00E06F63">
            <w:pPr>
              <w:spacing w:line="276" w:lineRule="auto"/>
              <w:rPr>
                <w:b/>
                <w:sz w:val="24"/>
                <w:szCs w:val="24"/>
              </w:rPr>
            </w:pPr>
            <w:r w:rsidRPr="00451BC4">
              <w:rPr>
                <w:b/>
                <w:sz w:val="24"/>
                <w:szCs w:val="24"/>
              </w:rPr>
              <w:lastRenderedPageBreak/>
              <w:t>MAJ</w:t>
            </w:r>
          </w:p>
        </w:tc>
        <w:tc>
          <w:tcPr>
            <w:tcW w:w="2265" w:type="dxa"/>
            <w:shd w:val="clear" w:color="auto" w:fill="FFFFFF" w:themeFill="background1"/>
          </w:tcPr>
          <w:p w:rsidR="00E06F63" w:rsidRDefault="00E06F63" w:rsidP="00E06F63">
            <w:r>
              <w:t>8. 5. 2025</w:t>
            </w:r>
          </w:p>
        </w:tc>
        <w:tc>
          <w:tcPr>
            <w:tcW w:w="6633" w:type="dxa"/>
          </w:tcPr>
          <w:p w:rsidR="00E06F63" w:rsidRDefault="00E06F63" w:rsidP="00E06F63">
            <w:pPr>
              <w:spacing w:line="276" w:lineRule="auto"/>
              <w:jc w:val="both"/>
              <w:rPr>
                <w:color w:val="FF0000"/>
              </w:rPr>
            </w:pPr>
            <w:r>
              <w:t>Državno tekmovanje v znanju matematike za Vegovo priznanje in za priznanje Kenguru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E06F63" w:rsidRPr="00451BC4" w:rsidRDefault="00E06F63" w:rsidP="00E06F63">
            <w:pPr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E06F63" w:rsidRDefault="00E06F63" w:rsidP="00E06F63">
            <w:pPr>
              <w:spacing w:line="276" w:lineRule="auto"/>
            </w:pPr>
            <w:r>
              <w:t>9. 5. 2025</w:t>
            </w:r>
          </w:p>
        </w:tc>
        <w:tc>
          <w:tcPr>
            <w:tcW w:w="6633" w:type="dxa"/>
          </w:tcPr>
          <w:p w:rsidR="00E06F63" w:rsidRDefault="00E06F63" w:rsidP="00E06F63">
            <w:pPr>
              <w:spacing w:line="276" w:lineRule="auto"/>
            </w:pPr>
            <w:r>
              <w:t>Šolsko tekmovanje v znanju logike Logična pošast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E06F63" w:rsidRPr="00451BC4" w:rsidRDefault="00E06F63" w:rsidP="00E0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E06F63" w:rsidRDefault="00E06F63" w:rsidP="00E06F63">
            <w:r>
              <w:t>10. 5. 2025</w:t>
            </w:r>
          </w:p>
        </w:tc>
        <w:tc>
          <w:tcPr>
            <w:tcW w:w="6633" w:type="dxa"/>
          </w:tcPr>
          <w:p w:rsidR="00E06F63" w:rsidRDefault="00E06F63" w:rsidP="00E06F63">
            <w:r>
              <w:t>Državno tekmovanje iz znanja kemije za Preglovo priznanje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E06F63" w:rsidRPr="00451BC4" w:rsidRDefault="00E06F63" w:rsidP="00E0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E06F63" w:rsidRDefault="00E06F63" w:rsidP="00E06F63">
            <w:r>
              <w:t>17. 5. 2025</w:t>
            </w:r>
          </w:p>
        </w:tc>
        <w:tc>
          <w:tcPr>
            <w:tcW w:w="6633" w:type="dxa"/>
          </w:tcPr>
          <w:p w:rsidR="00E06F63" w:rsidRDefault="00E06F63" w:rsidP="00E06F63">
            <w:r>
              <w:t>Državno tekmovanje v znanju fizike za Stefanovo priznanje</w:t>
            </w:r>
          </w:p>
        </w:tc>
      </w:tr>
      <w:tr w:rsidR="00E06F63" w:rsidTr="00E06F63">
        <w:trPr>
          <w:gridAfter w:val="1"/>
          <w:wAfter w:w="29" w:type="dxa"/>
        </w:trPr>
        <w:tc>
          <w:tcPr>
            <w:tcW w:w="1308" w:type="dxa"/>
            <w:vMerge/>
            <w:shd w:val="clear" w:color="auto" w:fill="FFFFFF" w:themeFill="background1"/>
          </w:tcPr>
          <w:p w:rsidR="00E06F63" w:rsidRPr="00451BC4" w:rsidRDefault="00E06F63" w:rsidP="00E0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:rsidR="00E06F63" w:rsidRDefault="00E06F63" w:rsidP="00E06F63">
            <w:pPr>
              <w:spacing w:line="276" w:lineRule="auto"/>
            </w:pPr>
            <w:r>
              <w:t>24. 5. 2025</w:t>
            </w:r>
          </w:p>
        </w:tc>
        <w:tc>
          <w:tcPr>
            <w:tcW w:w="6633" w:type="dxa"/>
            <w:vAlign w:val="bottom"/>
          </w:tcPr>
          <w:p w:rsidR="00E06F63" w:rsidRDefault="00E06F63" w:rsidP="00E06F63">
            <w:pPr>
              <w:spacing w:line="276" w:lineRule="auto"/>
              <w:jc w:val="both"/>
            </w:pPr>
            <w:r>
              <w:t>Državno tekmovanje v znanju logike Logična pošast</w:t>
            </w:r>
          </w:p>
        </w:tc>
      </w:tr>
      <w:tr w:rsidR="00E06F63" w:rsidTr="00451BC4">
        <w:tc>
          <w:tcPr>
            <w:tcW w:w="10235" w:type="dxa"/>
            <w:gridSpan w:val="4"/>
            <w:vAlign w:val="bottom"/>
          </w:tcPr>
          <w:p w:rsidR="00E06F63" w:rsidRPr="00451BC4" w:rsidRDefault="00E06F63" w:rsidP="00E06F63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1BC4">
              <w:rPr>
                <w:b/>
                <w:color w:val="FF0000"/>
                <w:sz w:val="24"/>
                <w:szCs w:val="24"/>
              </w:rPr>
              <w:t xml:space="preserve">Za šolsko in državno tekmovanje o </w:t>
            </w:r>
            <w:proofErr w:type="spellStart"/>
            <w:r w:rsidRPr="00451BC4">
              <w:rPr>
                <w:b/>
                <w:color w:val="FF0000"/>
                <w:sz w:val="24"/>
                <w:szCs w:val="24"/>
              </w:rPr>
              <w:t>okoljskem</w:t>
            </w:r>
            <w:proofErr w:type="spellEnd"/>
            <w:r w:rsidRPr="00451BC4">
              <w:rPr>
                <w:b/>
                <w:color w:val="FF0000"/>
                <w:sz w:val="24"/>
                <w:szCs w:val="24"/>
              </w:rPr>
              <w:t xml:space="preserve"> znanju </w:t>
            </w:r>
            <w:proofErr w:type="spellStart"/>
            <w:r w:rsidRPr="00451BC4">
              <w:rPr>
                <w:b/>
                <w:color w:val="FF0000"/>
                <w:sz w:val="24"/>
                <w:szCs w:val="24"/>
              </w:rPr>
              <w:t>Ekokviz</w:t>
            </w:r>
            <w:proofErr w:type="spellEnd"/>
            <w:r w:rsidRPr="00451BC4">
              <w:rPr>
                <w:b/>
                <w:color w:val="FF0000"/>
                <w:sz w:val="24"/>
                <w:szCs w:val="24"/>
              </w:rPr>
              <w:t xml:space="preserve"> datum tekmovanja še ni znan.</w:t>
            </w:r>
          </w:p>
        </w:tc>
      </w:tr>
    </w:tbl>
    <w:p w:rsidR="00401F30" w:rsidRDefault="00401F30"/>
    <w:sectPr w:rsidR="00401F30">
      <w:pgSz w:w="11906" w:h="16838"/>
      <w:pgMar w:top="284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86BC8"/>
    <w:multiLevelType w:val="hybridMultilevel"/>
    <w:tmpl w:val="A5227B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F37F5"/>
    <w:multiLevelType w:val="hybridMultilevel"/>
    <w:tmpl w:val="20745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30"/>
    <w:rsid w:val="0001720A"/>
    <w:rsid w:val="00401F30"/>
    <w:rsid w:val="00451BC4"/>
    <w:rsid w:val="0052759B"/>
    <w:rsid w:val="00590CCE"/>
    <w:rsid w:val="005A448E"/>
    <w:rsid w:val="005A7440"/>
    <w:rsid w:val="00916071"/>
    <w:rsid w:val="009450A2"/>
    <w:rsid w:val="00B132BE"/>
    <w:rsid w:val="00CC1B71"/>
    <w:rsid w:val="00D26248"/>
    <w:rsid w:val="00E06F63"/>
    <w:rsid w:val="00F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873AA-855C-40B0-AD1E-A0719094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table" w:styleId="Tabelamrea">
    <w:name w:val="Table Grid"/>
    <w:basedOn w:val="Navadnatabela"/>
    <w:uiPriority w:val="59"/>
    <w:rsid w:val="00D6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8284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2DA3"/>
    <w:rPr>
      <w:rFonts w:ascii="Segoe UI" w:hAnsi="Segoe UI" w:cs="Segoe UI"/>
      <w:sz w:val="18"/>
      <w:szCs w:val="18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j4UDnH/cFMwzaQKMmudUazvDw==">CgMxLjAyCGguZ2pkZ3hzOAByITFHV2REZklnbFZMa0dGcDAzUnFPLTRaMGhxR3djLXRyMQ==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učitelj</cp:lastModifiedBy>
  <cp:revision>2</cp:revision>
  <dcterms:created xsi:type="dcterms:W3CDTF">2024-08-19T06:30:00Z</dcterms:created>
  <dcterms:modified xsi:type="dcterms:W3CDTF">2024-08-19T06:30:00Z</dcterms:modified>
</cp:coreProperties>
</file>